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45" w:rsidRDefault="00DE3245" w:rsidP="00DE3245">
      <w:pPr>
        <w:jc w:val="center"/>
      </w:pPr>
      <w:r>
        <w:rPr>
          <w:noProof/>
          <w:lang w:eastAsia="sv-SE"/>
        </w:rPr>
        <w:drawing>
          <wp:inline distT="0" distB="0" distL="0" distR="0">
            <wp:extent cx="971780" cy="1025397"/>
            <wp:effectExtent l="0" t="0" r="0" b="3810"/>
            <wp:docPr id="1" name="Bildobjekt 1" descr="C:\Users\Användaren\AppData\Local\Microsoft\Windows\INetCacheContent.Word\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vändaren\AppData\Local\Microsoft\Windows\INetCacheContent.Word\Log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12" cy="103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45" w:rsidRDefault="00DE3245" w:rsidP="00DE3245">
      <w:pPr>
        <w:jc w:val="center"/>
      </w:pPr>
    </w:p>
    <w:p w:rsidR="00DE3245" w:rsidRPr="00DE3245" w:rsidRDefault="00DE3245" w:rsidP="00DE3245">
      <w:pPr>
        <w:jc w:val="center"/>
        <w:rPr>
          <w:i/>
        </w:rPr>
      </w:pPr>
      <w:r w:rsidRPr="00DE3245">
        <w:rPr>
          <w:i/>
        </w:rPr>
        <w:t>Här radar jag upp ett antal exempel på växande och stress. Jag gör det för att du lättare ska känna igen vad som är vad.</w:t>
      </w:r>
      <w:r w:rsidR="00334EE6">
        <w:rPr>
          <w:i/>
        </w:rPr>
        <w:t xml:space="preserve"> Fortsätt gärna </w:t>
      </w:r>
      <w:r w:rsidR="00B24F6E">
        <w:rPr>
          <w:i/>
        </w:rPr>
        <w:t xml:space="preserve">att </w:t>
      </w:r>
      <w:r w:rsidR="00334EE6">
        <w:rPr>
          <w:i/>
        </w:rPr>
        <w:t>fyll</w:t>
      </w:r>
      <w:r w:rsidR="00B24F6E">
        <w:rPr>
          <w:i/>
        </w:rPr>
        <w:t>a</w:t>
      </w:r>
      <w:r w:rsidR="00334EE6">
        <w:rPr>
          <w:i/>
        </w:rPr>
        <w:t xml:space="preserve"> på egna exempel.</w:t>
      </w:r>
    </w:p>
    <w:p w:rsidR="00DE3245" w:rsidRDefault="00DE3245" w:rsidP="00DE3245">
      <w:pPr>
        <w:jc w:val="center"/>
      </w:pPr>
    </w:p>
    <w:tbl>
      <w:tblPr>
        <w:tblStyle w:val="Oformateradtabell3"/>
        <w:tblW w:w="9182" w:type="dxa"/>
        <w:tblLook w:val="04A0" w:firstRow="1" w:lastRow="0" w:firstColumn="1" w:lastColumn="0" w:noHBand="0" w:noVBand="1"/>
      </w:tblPr>
      <w:tblGrid>
        <w:gridCol w:w="4591"/>
        <w:gridCol w:w="4591"/>
      </w:tblGrid>
      <w:tr w:rsidR="00DE3245" w:rsidTr="00DE3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1" w:type="dxa"/>
          </w:tcPr>
          <w:p w:rsidR="00DE3245" w:rsidRDefault="00DE3245" w:rsidP="00DE3245">
            <w:pPr>
              <w:jc w:val="center"/>
            </w:pPr>
            <w:r>
              <w:t>Växande</w:t>
            </w:r>
          </w:p>
        </w:tc>
        <w:tc>
          <w:tcPr>
            <w:tcW w:w="4591" w:type="dxa"/>
          </w:tcPr>
          <w:p w:rsidR="00DE3245" w:rsidRDefault="00DE3245" w:rsidP="00DE3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Stress</w:t>
            </w:r>
          </w:p>
        </w:tc>
      </w:tr>
      <w:tr w:rsidR="00DE3245" w:rsidTr="00DE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DE3245" w:rsidRDefault="00334EE6" w:rsidP="00DE3245">
            <w:pPr>
              <w:jc w:val="center"/>
            </w:pPr>
            <w:r>
              <w:t>mENINGSFULL,</w:t>
            </w:r>
            <w:r w:rsidR="00DE3245">
              <w:t xml:space="preserve"> SAMMANHÄNGANDE vÄRLD</w:t>
            </w:r>
          </w:p>
        </w:tc>
        <w:tc>
          <w:tcPr>
            <w:tcW w:w="4591" w:type="dxa"/>
          </w:tcPr>
          <w:p w:rsidR="00DE3245" w:rsidRDefault="00DE3245" w:rsidP="00DE3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Fragmenterad verklighet</w:t>
            </w:r>
          </w:p>
        </w:tc>
      </w:tr>
      <w:tr w:rsidR="00DE3245" w:rsidTr="00DE324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DE3245" w:rsidRDefault="00DE3245" w:rsidP="00DE3245">
            <w:pPr>
              <w:jc w:val="center"/>
            </w:pPr>
            <w:r>
              <w:t>Sunt Förnuft</w:t>
            </w:r>
          </w:p>
        </w:tc>
        <w:tc>
          <w:tcPr>
            <w:tcW w:w="4591" w:type="dxa"/>
          </w:tcPr>
          <w:p w:rsidR="00DE3245" w:rsidRDefault="00DE3245" w:rsidP="00DE3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Katastrofscenario</w:t>
            </w:r>
          </w:p>
        </w:tc>
      </w:tr>
      <w:tr w:rsidR="00DE3245" w:rsidTr="00DE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DE3245" w:rsidRDefault="00DE3245" w:rsidP="00DE3245">
            <w:pPr>
              <w:jc w:val="center"/>
            </w:pPr>
            <w:r>
              <w:t>Frisk och Hälsosam</w:t>
            </w:r>
          </w:p>
        </w:tc>
        <w:tc>
          <w:tcPr>
            <w:tcW w:w="4591" w:type="dxa"/>
          </w:tcPr>
          <w:p w:rsidR="00DE3245" w:rsidRDefault="00DE3245" w:rsidP="00DE3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Fysiska symtom</w:t>
            </w:r>
          </w:p>
        </w:tc>
      </w:tr>
      <w:tr w:rsidR="00DE3245" w:rsidTr="00DE324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DE3245" w:rsidRDefault="00DE3245" w:rsidP="00DE3245">
            <w:pPr>
              <w:jc w:val="center"/>
            </w:pPr>
            <w:r>
              <w:t>Livfull energi</w:t>
            </w:r>
          </w:p>
        </w:tc>
        <w:tc>
          <w:tcPr>
            <w:tcW w:w="4591" w:type="dxa"/>
          </w:tcPr>
          <w:p w:rsidR="00DE3245" w:rsidRDefault="00DE3245" w:rsidP="00DE3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Trötthet</w:t>
            </w:r>
          </w:p>
        </w:tc>
      </w:tr>
      <w:tr w:rsidR="00DE3245" w:rsidTr="00DE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DE3245" w:rsidRDefault="00DE3245" w:rsidP="00DE3245">
            <w:pPr>
              <w:jc w:val="center"/>
            </w:pPr>
            <w:r>
              <w:t>Proaktiv</w:t>
            </w:r>
          </w:p>
        </w:tc>
        <w:tc>
          <w:tcPr>
            <w:tcW w:w="4591" w:type="dxa"/>
          </w:tcPr>
          <w:p w:rsidR="00DE3245" w:rsidRDefault="00DE3245" w:rsidP="00DE3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Reaktiv</w:t>
            </w:r>
          </w:p>
        </w:tc>
      </w:tr>
      <w:tr w:rsidR="00DE3245" w:rsidTr="00DE324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DE3245" w:rsidRDefault="00DE3245" w:rsidP="00DE3245">
            <w:pPr>
              <w:jc w:val="center"/>
            </w:pPr>
            <w:r>
              <w:t>Sunt bidragande</w:t>
            </w:r>
          </w:p>
        </w:tc>
        <w:tc>
          <w:tcPr>
            <w:tcW w:w="4591" w:type="dxa"/>
          </w:tcPr>
          <w:p w:rsidR="00DE3245" w:rsidRDefault="00DE3245" w:rsidP="00DE3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Självcentrerad</w:t>
            </w:r>
          </w:p>
        </w:tc>
      </w:tr>
      <w:tr w:rsidR="00DE3245" w:rsidTr="00DE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DE3245" w:rsidRDefault="00DE3245" w:rsidP="00DE3245">
            <w:pPr>
              <w:jc w:val="center"/>
            </w:pPr>
            <w:r>
              <w:t>Samspel, Kreativitet och Överlämnande</w:t>
            </w:r>
          </w:p>
        </w:tc>
        <w:tc>
          <w:tcPr>
            <w:tcW w:w="4591" w:type="dxa"/>
          </w:tcPr>
          <w:p w:rsidR="00DE3245" w:rsidRDefault="00334EE6" w:rsidP="00DE3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Ansträngda försök</w:t>
            </w:r>
          </w:p>
        </w:tc>
      </w:tr>
      <w:tr w:rsidR="00DE3245" w:rsidTr="00DE324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DE3245" w:rsidRDefault="00334EE6" w:rsidP="00DE3245">
            <w:pPr>
              <w:jc w:val="center"/>
            </w:pPr>
            <w:r>
              <w:t>Fokus på mina styrkor och talanger</w:t>
            </w:r>
          </w:p>
        </w:tc>
        <w:tc>
          <w:tcPr>
            <w:tcW w:w="4591" w:type="dxa"/>
          </w:tcPr>
          <w:p w:rsidR="00DE3245" w:rsidRDefault="00334EE6" w:rsidP="00DE3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Fokus på felen, skam</w:t>
            </w:r>
          </w:p>
        </w:tc>
      </w:tr>
      <w:tr w:rsidR="00DE3245" w:rsidTr="00DE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DE3245" w:rsidRDefault="00334EE6" w:rsidP="00DE3245">
            <w:pPr>
              <w:jc w:val="center"/>
            </w:pPr>
            <w:r>
              <w:t>Närvaro i nuet</w:t>
            </w:r>
          </w:p>
        </w:tc>
        <w:tc>
          <w:tcPr>
            <w:tcW w:w="4591" w:type="dxa"/>
          </w:tcPr>
          <w:p w:rsidR="00DE3245" w:rsidRDefault="00334EE6" w:rsidP="00DE3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Splittrat fokus, rastlöshet</w:t>
            </w:r>
          </w:p>
        </w:tc>
      </w:tr>
      <w:tr w:rsidR="00DE3245" w:rsidTr="00DE324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DE3245" w:rsidRDefault="00334EE6" w:rsidP="00DE3245">
            <w:pPr>
              <w:jc w:val="center"/>
            </w:pPr>
            <w:r>
              <w:t>Inflytande, delaktighet, självmakt</w:t>
            </w:r>
          </w:p>
        </w:tc>
        <w:tc>
          <w:tcPr>
            <w:tcW w:w="4591" w:type="dxa"/>
          </w:tcPr>
          <w:p w:rsidR="00DE3245" w:rsidRDefault="00334EE6" w:rsidP="00DE3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Offer, hjälplöshet</w:t>
            </w:r>
          </w:p>
        </w:tc>
      </w:tr>
      <w:tr w:rsidR="00334EE6" w:rsidTr="00DE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334EE6" w:rsidRDefault="00334EE6" w:rsidP="00DE3245">
            <w:pPr>
              <w:jc w:val="center"/>
            </w:pPr>
            <w:r>
              <w:t>Inlärning, utvecklingsmöjligheter, Tillit</w:t>
            </w:r>
          </w:p>
        </w:tc>
        <w:tc>
          <w:tcPr>
            <w:tcW w:w="4591" w:type="dxa"/>
          </w:tcPr>
          <w:p w:rsidR="00334EE6" w:rsidRDefault="00334EE6" w:rsidP="00DE3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Drama, stressande situationer</w:t>
            </w:r>
          </w:p>
        </w:tc>
      </w:tr>
      <w:tr w:rsidR="00334EE6" w:rsidTr="00DE324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334EE6" w:rsidRDefault="00334EE6" w:rsidP="00DE3245">
            <w:pPr>
              <w:jc w:val="center"/>
            </w:pPr>
            <w:r>
              <w:t>Inre Frid</w:t>
            </w:r>
          </w:p>
        </w:tc>
        <w:tc>
          <w:tcPr>
            <w:tcW w:w="4591" w:type="dxa"/>
          </w:tcPr>
          <w:p w:rsidR="00334EE6" w:rsidRDefault="00334EE6" w:rsidP="00DE3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Identifikation med tankar, känslor, yttre faktorer</w:t>
            </w:r>
          </w:p>
        </w:tc>
      </w:tr>
      <w:tr w:rsidR="00334EE6" w:rsidTr="00DE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334EE6" w:rsidRDefault="00ED5762" w:rsidP="00DE3245">
            <w:pPr>
              <w:jc w:val="center"/>
            </w:pPr>
            <w:r>
              <w:t>Stillhet, Harmonisk rörelse och flyt</w:t>
            </w:r>
          </w:p>
        </w:tc>
        <w:tc>
          <w:tcPr>
            <w:tcW w:w="4591" w:type="dxa"/>
          </w:tcPr>
          <w:p w:rsidR="00334EE6" w:rsidRDefault="00ED5762" w:rsidP="00DE3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Kaos</w:t>
            </w:r>
          </w:p>
        </w:tc>
      </w:tr>
      <w:tr w:rsidR="00ED5762" w:rsidTr="00DE324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D5762" w:rsidRDefault="00ED5762" w:rsidP="00DE3245">
            <w:pPr>
              <w:jc w:val="center"/>
            </w:pPr>
            <w:r>
              <w:t>Acceptera Alla Känslor</w:t>
            </w:r>
          </w:p>
        </w:tc>
        <w:tc>
          <w:tcPr>
            <w:tcW w:w="4591" w:type="dxa"/>
          </w:tcPr>
          <w:p w:rsidR="00ED5762" w:rsidRDefault="00ED5762" w:rsidP="00DE3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Trycka bort eller fastna i negativa känslor</w:t>
            </w:r>
          </w:p>
        </w:tc>
      </w:tr>
      <w:tr w:rsidR="00ED5762" w:rsidTr="00DE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D5762" w:rsidRDefault="002666ED" w:rsidP="00DE3245">
            <w:pPr>
              <w:jc w:val="center"/>
            </w:pPr>
            <w:r>
              <w:t>Agera Inspirerat, göra skillnad</w:t>
            </w:r>
            <w:bookmarkStart w:id="0" w:name="_GoBack"/>
            <w:bookmarkEnd w:id="0"/>
          </w:p>
        </w:tc>
        <w:tc>
          <w:tcPr>
            <w:tcW w:w="4591" w:type="dxa"/>
          </w:tcPr>
          <w:p w:rsidR="00ED5762" w:rsidRDefault="002666ED" w:rsidP="00DE3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Göra utan att komma någonstans</w:t>
            </w:r>
          </w:p>
        </w:tc>
      </w:tr>
      <w:tr w:rsidR="00ED5762" w:rsidTr="00DE324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D5762" w:rsidRDefault="00ED5762" w:rsidP="00DE3245">
            <w:pPr>
              <w:jc w:val="center"/>
            </w:pPr>
          </w:p>
        </w:tc>
        <w:tc>
          <w:tcPr>
            <w:tcW w:w="4591" w:type="dxa"/>
          </w:tcPr>
          <w:p w:rsidR="00ED5762" w:rsidRDefault="00ED5762" w:rsidP="00DE3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5762" w:rsidTr="00DE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ED5762" w:rsidRDefault="00ED5762" w:rsidP="00DE3245">
            <w:pPr>
              <w:jc w:val="center"/>
            </w:pPr>
          </w:p>
        </w:tc>
        <w:tc>
          <w:tcPr>
            <w:tcW w:w="4591" w:type="dxa"/>
          </w:tcPr>
          <w:p w:rsidR="00ED5762" w:rsidRDefault="00ED5762" w:rsidP="00DE3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92CAD" w:rsidRDefault="00591A1D" w:rsidP="00DE3245">
      <w:pPr>
        <w:jc w:val="center"/>
      </w:pPr>
    </w:p>
    <w:p w:rsidR="00FD7A64" w:rsidRDefault="00FD7A64" w:rsidP="00DE3245">
      <w:pPr>
        <w:jc w:val="center"/>
      </w:pPr>
    </w:p>
    <w:p w:rsidR="00FD7A64" w:rsidRDefault="00FD7A64" w:rsidP="00FD7A64">
      <w:r>
        <w:t>Min stress visar sig oftast som:_________________________________________________________</w:t>
      </w:r>
    </w:p>
    <w:p w:rsidR="00FD7A64" w:rsidRDefault="00FD7A64" w:rsidP="00FD7A64">
      <w:r>
        <w:t>Men ibland också som:________________________________________________________________</w:t>
      </w:r>
    </w:p>
    <w:p w:rsidR="00FD7A64" w:rsidRDefault="00FD7A64" w:rsidP="00FD7A64">
      <w:r>
        <w:t>I dessa situationer har jag extra lätt för att bli stressad: __________________________________________________________________________________</w:t>
      </w:r>
    </w:p>
    <w:p w:rsidR="00FD7A64" w:rsidRDefault="00FD7A64" w:rsidP="00FD7A64">
      <w:r>
        <w:t xml:space="preserve">Det jag särskilt önskar byta ut min stress emot </w:t>
      </w:r>
      <w:proofErr w:type="gramStart"/>
      <w:r>
        <w:t>är:_</w:t>
      </w:r>
      <w:proofErr w:type="gramEnd"/>
      <w:r>
        <w:t>_________________________________________</w:t>
      </w:r>
    </w:p>
    <w:sectPr w:rsidR="00FD7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A1D" w:rsidRDefault="00591A1D" w:rsidP="00464E32">
      <w:pPr>
        <w:spacing w:after="0" w:line="240" w:lineRule="auto"/>
      </w:pPr>
      <w:r>
        <w:separator/>
      </w:r>
    </w:p>
  </w:endnote>
  <w:endnote w:type="continuationSeparator" w:id="0">
    <w:p w:rsidR="00591A1D" w:rsidRDefault="00591A1D" w:rsidP="004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E32" w:rsidRDefault="00464E3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E32" w:rsidRDefault="00464E32">
    <w:pPr>
      <w:pStyle w:val="Sidfot"/>
    </w:pPr>
    <w:r>
      <w:t>Linda Dahlqvist</w:t>
    </w:r>
    <w:r>
      <w:ptab w:relativeTo="margin" w:alignment="center" w:leader="none"/>
    </w:r>
    <w:r>
      <w:t>Den Nya Kulturen</w:t>
    </w:r>
    <w:r>
      <w:ptab w:relativeTo="margin" w:alignment="right" w:leader="none"/>
    </w:r>
    <w:r>
      <w:t>www.lindadahlqvist.se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E32" w:rsidRDefault="00464E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A1D" w:rsidRDefault="00591A1D" w:rsidP="00464E32">
      <w:pPr>
        <w:spacing w:after="0" w:line="240" w:lineRule="auto"/>
      </w:pPr>
      <w:r>
        <w:separator/>
      </w:r>
    </w:p>
  </w:footnote>
  <w:footnote w:type="continuationSeparator" w:id="0">
    <w:p w:rsidR="00591A1D" w:rsidRDefault="00591A1D" w:rsidP="004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E32" w:rsidRDefault="00464E3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E32" w:rsidRDefault="00464E3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E32" w:rsidRDefault="00464E3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45"/>
    <w:rsid w:val="002666ED"/>
    <w:rsid w:val="00334EE6"/>
    <w:rsid w:val="00337103"/>
    <w:rsid w:val="00464E32"/>
    <w:rsid w:val="00591A1D"/>
    <w:rsid w:val="0082285D"/>
    <w:rsid w:val="00B24F6E"/>
    <w:rsid w:val="00DE3245"/>
    <w:rsid w:val="00ED5762"/>
    <w:rsid w:val="00FD7A64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FDE3"/>
  <w15:chartTrackingRefBased/>
  <w15:docId w15:val="{F6229C9C-A5AE-4611-A9DC-C6C5814D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DE32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B2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4F6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6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4E32"/>
  </w:style>
  <w:style w:type="paragraph" w:styleId="Sidfot">
    <w:name w:val="footer"/>
    <w:basedOn w:val="Normal"/>
    <w:link w:val="SidfotChar"/>
    <w:uiPriority w:val="99"/>
    <w:unhideWhenUsed/>
    <w:rsid w:val="0046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Dahlqvist</dc:creator>
  <cp:keywords/>
  <dc:description/>
  <cp:lastModifiedBy>Linda Dahlqvist</cp:lastModifiedBy>
  <cp:revision>4</cp:revision>
  <cp:lastPrinted>2016-08-05T10:01:00Z</cp:lastPrinted>
  <dcterms:created xsi:type="dcterms:W3CDTF">2016-08-05T09:34:00Z</dcterms:created>
  <dcterms:modified xsi:type="dcterms:W3CDTF">2018-02-26T10:57:00Z</dcterms:modified>
</cp:coreProperties>
</file>